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DE46F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hAnsiTheme="minorEastAsia"/>
          <w:sz w:val="44"/>
          <w:szCs w:val="44"/>
        </w:rPr>
        <w:t>技术官员名单</w:t>
      </w:r>
    </w:p>
    <w:p w14:paraId="4CE93E5F">
      <w:pPr>
        <w:rPr>
          <w:rFonts w:hint="default" w:ascii="黑体" w:hAnsi="黑体" w:eastAsia="黑体" w:cs="黑体"/>
          <w:color w:val="FF0000"/>
          <w:sz w:val="28"/>
          <w:szCs w:val="28"/>
          <w:lang w:val="en-US" w:eastAsia="zh-CN"/>
        </w:rPr>
      </w:pPr>
    </w:p>
    <w:p w14:paraId="7599E0ED">
      <w:pP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仲裁委员会</w:t>
      </w:r>
      <w: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陈文元  姜立权  于志玲</w:t>
      </w:r>
    </w:p>
    <w:p w14:paraId="08BD4E2E">
      <w:pPr>
        <w:pStyle w:val="2"/>
        <w:rPr>
          <w:rFonts w:hint="eastAsia"/>
          <w:lang w:eastAsia="zh-CN"/>
        </w:rPr>
      </w:pPr>
    </w:p>
    <w:p w14:paraId="355496BB">
      <w:p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50"/>
          <w:kern w:val="0"/>
          <w:sz w:val="30"/>
          <w:szCs w:val="30"/>
          <w:fitText w:val="1500" w:id="722629721"/>
          <w:lang w:eastAsia="zh-CN"/>
        </w:rPr>
        <w:t>技术代</w:t>
      </w:r>
      <w:r>
        <w:rPr>
          <w:rFonts w:hint="eastAsia" w:ascii="黑体" w:hAnsi="黑体" w:eastAsia="黑体" w:cs="黑体"/>
          <w:color w:val="auto"/>
          <w:spacing w:val="0"/>
          <w:kern w:val="0"/>
          <w:sz w:val="30"/>
          <w:szCs w:val="30"/>
          <w:fitText w:val="1500" w:id="722629721"/>
          <w:lang w:eastAsia="zh-CN"/>
        </w:rPr>
        <w:t>表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唐会兰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（国家级）</w:t>
      </w:r>
    </w:p>
    <w:p w14:paraId="088D27F2">
      <w:pPr>
        <w:pStyle w:val="2"/>
        <w:rPr>
          <w:rFonts w:hint="default"/>
          <w:lang w:val="en-US" w:eastAsia="zh-CN"/>
        </w:rPr>
      </w:pPr>
    </w:p>
    <w:p w14:paraId="5B6ABBCA">
      <w:p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150"/>
          <w:kern w:val="0"/>
          <w:sz w:val="30"/>
          <w:szCs w:val="30"/>
          <w:fitText w:val="1500" w:id="1865906700"/>
        </w:rPr>
        <w:t>裁判</w:t>
      </w:r>
      <w:r>
        <w:rPr>
          <w:rFonts w:hint="eastAsia" w:ascii="黑体" w:hAnsi="黑体" w:eastAsia="黑体" w:cs="黑体"/>
          <w:color w:val="auto"/>
          <w:spacing w:val="0"/>
          <w:kern w:val="0"/>
          <w:sz w:val="30"/>
          <w:szCs w:val="30"/>
          <w:fitText w:val="1500" w:id="1865906700"/>
        </w:rPr>
        <w:t>长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>于志玲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（国际级）</w:t>
      </w:r>
    </w:p>
    <w:p w14:paraId="6E3A9706">
      <w:pPr>
        <w:pStyle w:val="2"/>
        <w:rPr>
          <w:rFonts w:hint="default"/>
          <w:lang w:val="en-US" w:eastAsia="zh-CN"/>
        </w:rPr>
      </w:pPr>
    </w:p>
    <w:p w14:paraId="372A4BD2">
      <w:pP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50"/>
          <w:kern w:val="0"/>
          <w:sz w:val="30"/>
          <w:szCs w:val="30"/>
          <w:fitText w:val="1500" w:id="1008673881"/>
        </w:rPr>
        <w:t>副裁判</w:t>
      </w:r>
      <w:r>
        <w:rPr>
          <w:rFonts w:hint="eastAsia" w:ascii="黑体" w:hAnsi="黑体" w:eastAsia="黑体" w:cs="黑体"/>
          <w:color w:val="auto"/>
          <w:spacing w:val="0"/>
          <w:kern w:val="0"/>
          <w:sz w:val="30"/>
          <w:szCs w:val="30"/>
          <w:fitText w:val="1500" w:id="1008673881"/>
        </w:rPr>
        <w:t>长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韩  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（国际级）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  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（国家级）</w:t>
      </w:r>
    </w:p>
    <w:p w14:paraId="11560654">
      <w:pP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75DCD953">
      <w:pP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150"/>
          <w:kern w:val="0"/>
          <w:sz w:val="30"/>
          <w:szCs w:val="30"/>
          <w:fitText w:val="1500" w:id="751791761"/>
          <w:lang w:val="en-US" w:eastAsia="zh-CN"/>
        </w:rPr>
        <w:t>记录</w:t>
      </w:r>
      <w:r>
        <w:rPr>
          <w:rFonts w:hint="eastAsia" w:ascii="黑体" w:hAnsi="黑体" w:eastAsia="黑体" w:cs="黑体"/>
          <w:color w:val="auto"/>
          <w:spacing w:val="0"/>
          <w:kern w:val="0"/>
          <w:sz w:val="30"/>
          <w:szCs w:val="30"/>
          <w:fitText w:val="1500" w:id="751791761"/>
        </w:rPr>
        <w:t>长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 w:bidi="ar"/>
        </w:rPr>
        <w:t>杨  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（国家级）</w:t>
      </w:r>
    </w:p>
    <w:p w14:paraId="2286824B">
      <w:pP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13CDD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left="2502" w:leftChars="0" w:hanging="2502" w:hangingChars="417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pacing w:val="150"/>
          <w:kern w:val="0"/>
          <w:sz w:val="30"/>
          <w:szCs w:val="30"/>
          <w:fitText w:val="1500" w:id="758979859"/>
        </w:rPr>
        <w:t>裁判</w:t>
      </w:r>
      <w:r>
        <w:rPr>
          <w:rFonts w:hint="eastAsia" w:ascii="黑体" w:hAnsi="黑体" w:eastAsia="黑体" w:cs="黑体"/>
          <w:color w:val="auto"/>
          <w:spacing w:val="0"/>
          <w:kern w:val="0"/>
          <w:sz w:val="30"/>
          <w:szCs w:val="30"/>
          <w:fitText w:val="1500" w:id="758979859"/>
        </w:rPr>
        <w:t>员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爽（大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一级</w:t>
      </w:r>
      <w:r>
        <w:rPr>
          <w:rFonts w:hint="eastAsia" w:ascii="仿宋_GB2312" w:hAnsi="仿宋_GB2312" w:eastAsia="仿宋_GB2312" w:cs="仿宋_GB2312"/>
          <w:sz w:val="30"/>
          <w:szCs w:val="30"/>
        </w:rPr>
        <w:t>）王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爽（小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一级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</w:p>
    <w:p w14:paraId="0CD3C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left="1491" w:leftChars="710" w:firstLine="252" w:firstLineChars="84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赵欣臣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一级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（一级）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刘桂欣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一级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</w:p>
    <w:p w14:paraId="438F7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left="1491" w:leftChars="710" w:firstLine="252" w:firstLineChars="84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任红霞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爽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一级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郭  桐（二级）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</w:t>
      </w:r>
    </w:p>
    <w:p w14:paraId="7BF35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left="1491" w:leftChars="710" w:firstLine="252" w:firstLineChars="84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祝春永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二级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张丽华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二级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张洪亮（三级）</w:t>
      </w:r>
    </w:p>
    <w:p w14:paraId="07F32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left="1491" w:leftChars="710" w:firstLine="252" w:firstLineChars="84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朱德源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三级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卓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三级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享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p w14:paraId="63B53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left="1235" w:leftChars="588" w:firstLine="621" w:firstLineChars="207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 w14:paraId="1A7E0D60">
      <w:pPr>
        <w:pStyle w:val="2"/>
        <w:rPr>
          <w:rFonts w:hint="eastAsia" w:ascii="仿宋_GB2312" w:hAnsi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60"/>
          <w:kern w:val="0"/>
          <w:sz w:val="32"/>
          <w:szCs w:val="32"/>
          <w:fitText w:val="1600" w:id="876836118"/>
          <w:lang w:val="en-US" w:eastAsia="zh-CN"/>
        </w:rPr>
        <w:t>记录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fitText w:val="1600" w:id="876836118"/>
          <w:lang w:val="en-US" w:eastAsia="zh-CN"/>
        </w:rPr>
        <w:t>员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张  欣（国家级）丁  红（国家级</w:t>
      </w:r>
      <w:r>
        <w:rPr>
          <w:rFonts w:hint="eastAsia" w:ascii="仿宋_GB2312" w:hAnsi="仿宋_GB2312" w:cs="仿宋_GB2312"/>
          <w:b w:val="0"/>
          <w:bCs w:val="0"/>
          <w:color w:val="auto"/>
          <w:sz w:val="30"/>
          <w:szCs w:val="30"/>
          <w:lang w:val="en-US" w:eastAsia="zh-CN"/>
        </w:rPr>
        <w:t>）</w:t>
      </w:r>
    </w:p>
    <w:p w14:paraId="69F9E702">
      <w:pPr>
        <w:pStyle w:val="2"/>
        <w:ind w:left="0" w:leftChars="0" w:firstLine="1899" w:firstLineChars="633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张  璐（一级）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9C9D97-713C-4416-ACB5-E1BCB83BA5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4BEFC09-AA14-4DDE-AA5A-B7289E1BA8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098AF7B-C310-4232-A62E-2C8DA431CBE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49FB2FC-4F79-4E30-909A-84C475C3D1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F0773"/>
    <w:rsid w:val="01205D5C"/>
    <w:rsid w:val="05DB6F41"/>
    <w:rsid w:val="09FE24CF"/>
    <w:rsid w:val="0BDD0F54"/>
    <w:rsid w:val="0E99714E"/>
    <w:rsid w:val="12174F59"/>
    <w:rsid w:val="146124BC"/>
    <w:rsid w:val="19960E59"/>
    <w:rsid w:val="20D364EF"/>
    <w:rsid w:val="28754B4D"/>
    <w:rsid w:val="318D6246"/>
    <w:rsid w:val="33095DA0"/>
    <w:rsid w:val="335F0773"/>
    <w:rsid w:val="43EE7018"/>
    <w:rsid w:val="48AB5C25"/>
    <w:rsid w:val="49FB423D"/>
    <w:rsid w:val="563B2923"/>
    <w:rsid w:val="597C6A1D"/>
    <w:rsid w:val="5B21787C"/>
    <w:rsid w:val="5CE96E32"/>
    <w:rsid w:val="624E7206"/>
    <w:rsid w:val="62DE42A4"/>
    <w:rsid w:val="656408E2"/>
    <w:rsid w:val="66D94852"/>
    <w:rsid w:val="66E21451"/>
    <w:rsid w:val="724E6D50"/>
    <w:rsid w:val="73E159A2"/>
    <w:rsid w:val="75066CE0"/>
    <w:rsid w:val="7620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595</Characters>
  <Lines>0</Lines>
  <Paragraphs>0</Paragraphs>
  <TotalTime>6</TotalTime>
  <ScaleCrop>false</ScaleCrop>
  <LinksUpToDate>false</LinksUpToDate>
  <CharactersWithSpaces>634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2025-09-08T03:08:00Z</dcterms:created>
  <dc:creator>哎呦喂</dc:creator>
  <cp:lastModifiedBy>ONIN</cp:lastModifiedBy>
  <cp:lastPrinted>2025-10-13T07:21:00Z</cp:lastPrinted>
  <dcterms:modified xsi:type="dcterms:W3CDTF">2025-10-13T07:57:52Z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16A484A1C5F34937ADD53219C76F7E78_13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